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rPr>
          <w:rFonts w:hint="eastAsia"/>
          <w:b/>
          <w:bCs/>
          <w:sz w:val="36"/>
          <w:szCs w:val="36"/>
          <w:lang w:val="en-US" w:eastAsia="zh-CN"/>
        </w:rPr>
      </w:pPr>
      <w:r>
        <w:rPr>
          <w:rFonts w:hint="eastAsia"/>
          <w:b/>
          <w:bCs/>
          <w:sz w:val="36"/>
          <w:szCs w:val="36"/>
          <w:lang w:val="en-US" w:eastAsia="zh-CN"/>
        </w:rPr>
        <w:t xml:space="preserve">   “我爱上小学”之美术学堂体验小组 </w:t>
      </w:r>
    </w:p>
    <w:p>
      <w:pPr>
        <w:rPr>
          <w:rFonts w:hint="eastAsia"/>
          <w:b w:val="0"/>
          <w:bCs w:val="0"/>
          <w:sz w:val="28"/>
          <w:szCs w:val="28"/>
          <w:lang w:val="en-US" w:eastAsia="zh-CN"/>
        </w:rPr>
      </w:pPr>
      <w:r>
        <w:rPr>
          <w:rFonts w:hint="eastAsia"/>
          <w:b w:val="0"/>
          <w:bCs w:val="0"/>
          <w:sz w:val="28"/>
          <w:szCs w:val="28"/>
          <w:lang w:val="en-US" w:eastAsia="zh-CN"/>
        </w:rPr>
        <w:t xml:space="preserve">      经前期的调研幼儿在缺乏过渡到小学的经验准备或在准备不足的情况下，他们在新的生活、学习环境中，会感受到了从未经历过的来自各方面的巨大压力，许多儿童的身心在适应新的生活和学习环境方面出现了较大的困难。使他们的认知兴趣迅速下降，自尊心、自信心不断的减弱。因此，为了提高他们的对小学适应性的让孩子在幼儿园和小学之间有良好的过渡，7月12日-7月19日。厚德综合服务中心家庭领域社工以幼小衔接开展“我爱上小学”系列活动。先以美术学堂体验小组来让他们感受小学的学习氛围。</w:t>
      </w:r>
    </w:p>
    <w:p>
      <w:pPr>
        <w:ind w:firstLine="840" w:firstLineChars="300"/>
        <w:rPr>
          <w:rFonts w:hint="eastAsia"/>
          <w:b w:val="0"/>
          <w:bCs w:val="0"/>
          <w:sz w:val="28"/>
          <w:szCs w:val="28"/>
          <w:lang w:val="en-US" w:eastAsia="zh-CN"/>
        </w:rPr>
      </w:pPr>
      <w:r>
        <w:rPr>
          <w:rFonts w:hint="eastAsia"/>
          <w:b w:val="0"/>
          <w:bCs w:val="0"/>
          <w:sz w:val="28"/>
          <w:szCs w:val="28"/>
          <w:lang w:val="en-US" w:eastAsia="zh-CN"/>
        </w:rPr>
        <w:t>小组一共有四节，第一节：开始时以破冰游戏“猜表情”打破组员间的陌生感。社工自我介绍对小组主题和内容的介绍。订立小组契约。接下来模拟一年级美术课堂“手拉手，找朋友”。组员很快投入其中，完成作品。第二节：回顾上节内容，以一年级美术课程“请你认识我”，组员大胆上台介绍自己，借此让组员加深认识。形成凝聚力。第三节：以合作完成节日的彩旗，挺高组员的自主合作性。第四节：先以快乐学堂分享会来总结前面小组所学内容，为优秀组员颁发奖状。接下来组员分享自己带来的食物，在点亮家长亲自为小组制作的蛋糕时，组员对上小学许下美好的祝愿。</w:t>
      </w:r>
    </w:p>
    <w:p>
      <w:pPr>
        <w:rPr>
          <w:rFonts w:hint="eastAsia"/>
          <w:b w:val="0"/>
          <w:bCs w:val="0"/>
          <w:sz w:val="28"/>
          <w:szCs w:val="28"/>
          <w:lang w:val="en-US" w:eastAsia="zh-CN"/>
        </w:rPr>
      </w:pPr>
      <w:r>
        <w:rPr>
          <w:rFonts w:hint="eastAsia"/>
          <w:b w:val="0"/>
          <w:bCs w:val="0"/>
          <w:sz w:val="28"/>
          <w:szCs w:val="28"/>
          <w:lang w:val="en-US" w:eastAsia="zh-CN"/>
        </w:rPr>
        <w:t xml:space="preserve">                             </w:t>
      </w:r>
    </w:p>
    <w:p>
      <w:pPr>
        <w:jc w:val="right"/>
        <w:rPr>
          <w:rFonts w:hint="eastAsia"/>
          <w:b w:val="0"/>
          <w:bCs w:val="0"/>
          <w:sz w:val="28"/>
          <w:szCs w:val="28"/>
          <w:lang w:val="en-US" w:eastAsia="zh-CN"/>
        </w:rPr>
      </w:pPr>
      <w:r>
        <w:rPr>
          <w:rFonts w:hint="eastAsia"/>
          <w:b w:val="0"/>
          <w:bCs w:val="0"/>
          <w:sz w:val="28"/>
          <w:szCs w:val="28"/>
          <w:lang w:val="en-US" w:eastAsia="zh-CN"/>
        </w:rPr>
        <w:t xml:space="preserve">                                   通讯员尹社工                                                         2017年7月20日</w:t>
      </w:r>
    </w:p>
    <w:p>
      <w:pPr>
        <w:jc w:val="both"/>
        <w:rPr>
          <w:rFonts w:hint="eastAsia"/>
          <w:b w:val="0"/>
          <w:bCs w:val="0"/>
          <w:sz w:val="28"/>
          <w:szCs w:val="28"/>
          <w:lang w:val="en-US" w:eastAsia="zh-CN"/>
        </w:rPr>
      </w:pPr>
      <w:bookmarkStart w:id="0" w:name="_GoBack"/>
      <w:bookmarkEnd w:id="0"/>
    </w:p>
    <w:p>
      <w:pPr>
        <w:jc w:val="right"/>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華康細圓體">
    <w:altName w:val="MingLiU"/>
    <w:panose1 w:val="020F0309000000000000"/>
    <w:charset w:val="88"/>
    <w:family w:val="modern"/>
    <w:pitch w:val="default"/>
    <w:sig w:usb0="00000000" w:usb1="00000000" w:usb2="00000016" w:usb3="00000000" w:csb0="00100000" w:csb1="00000000"/>
  </w:font>
  <w:font w:name="Book Antiqua">
    <w:panose1 w:val="02040602050305030304"/>
    <w:charset w:val="00"/>
    <w:family w:val="roman"/>
    <w:pitch w:val="default"/>
    <w:sig w:usb0="00000287" w:usb1="00000000" w:usb2="00000000" w:usb3="00000000" w:csb0="2000009F" w:csb1="DFD70000"/>
  </w:font>
  <w:font w:name="PMingLiU">
    <w:panose1 w:val="02020300000000000000"/>
    <w:charset w:val="88"/>
    <w:family w:val="roman"/>
    <w:pitch w:val="default"/>
    <w:sig w:usb0="00000003" w:usb1="082E0000" w:usb2="00000016" w:usb3="00000000" w:csb0="00100001" w:csb1="00000000"/>
  </w:font>
  <w:font w:name="Times">
    <w:altName w:val="Times New Roman"/>
    <w:panose1 w:val="02020603050405020304"/>
    <w:charset w:val="00"/>
    <w:family w:val="roman"/>
    <w:pitch w:val="default"/>
    <w:sig w:usb0="00000000" w:usb1="00000000" w:usb2="00000000" w:usb3="00000000" w:csb0="00000093" w:csb1="00000000"/>
  </w:font>
  <w:font w:name="MingLiU">
    <w:panose1 w:val="02020309000000000000"/>
    <w:charset w:val="88"/>
    <w:family w:val="modern"/>
    <w:pitch w:val="default"/>
    <w:sig w:usb0="00000003" w:usb1="082E0000" w:usb2="00000016" w:usb3="00000000" w:csb0="00100001" w:csb1="00000000"/>
  </w:font>
  <w:font w:name="Segoe Print">
    <w:altName w:val="Tiza"/>
    <w:panose1 w:val="02000800000000000000"/>
    <w:charset w:val="00"/>
    <w:family w:val="auto"/>
    <w:pitch w:val="default"/>
    <w:sig w:usb0="00000000" w:usb1="00000000" w:usb2="00000000" w:usb3="00000000" w:csb0="2000009F" w:csb1="47010000"/>
  </w:font>
  <w:font w:name="微软雅黑">
    <w:panose1 w:val="020B0503020204020204"/>
    <w:charset w:val="86"/>
    <w:family w:val="auto"/>
    <w:pitch w:val="default"/>
    <w:sig w:usb0="80000287" w:usb1="2A0F3C52" w:usb2="00000016" w:usb3="00000000" w:csb0="0004001F" w:csb1="00000000"/>
  </w:font>
  <w:font w:name="Tiza">
    <w:panose1 w:val="02060807000000020004"/>
    <w:charset w:val="00"/>
    <w:family w:val="auto"/>
    <w:pitch w:val="default"/>
    <w:sig w:usb0="8000002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90F88"/>
    <w:rsid w:val="07DE1BB3"/>
    <w:rsid w:val="0C9B573D"/>
    <w:rsid w:val="20F5660B"/>
    <w:rsid w:val="2DC92043"/>
    <w:rsid w:val="42632BD5"/>
    <w:rsid w:val="4DE81C5E"/>
    <w:rsid w:val="67257B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2017-08-14T07:40:18Z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